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709E" w14:textId="77777777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RÈGLEMENTS DU CONCOURS </w:t>
      </w:r>
    </w:p>
    <w:p w14:paraId="4306BD51" w14:textId="0B4ADC30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1. Le concours se déroulera du </w:t>
      </w:r>
      <w:r w:rsidR="00C70C35">
        <w:rPr>
          <w:rFonts w:cstheme="minorHAnsi"/>
          <w:sz w:val="24"/>
          <w:szCs w:val="24"/>
        </w:rPr>
        <w:t>6 juillet</w:t>
      </w:r>
      <w:r w:rsidRPr="000A22E0">
        <w:rPr>
          <w:rFonts w:cstheme="minorHAnsi"/>
          <w:sz w:val="24"/>
          <w:szCs w:val="24"/>
        </w:rPr>
        <w:t xml:space="preserve"> 202</w:t>
      </w:r>
      <w:r w:rsidR="001A5B27">
        <w:rPr>
          <w:rFonts w:cstheme="minorHAnsi"/>
          <w:sz w:val="24"/>
          <w:szCs w:val="24"/>
        </w:rPr>
        <w:t>3</w:t>
      </w:r>
      <w:r w:rsidRPr="000A22E0">
        <w:rPr>
          <w:rFonts w:cstheme="minorHAnsi"/>
          <w:sz w:val="24"/>
          <w:szCs w:val="24"/>
        </w:rPr>
        <w:t xml:space="preserve"> </w:t>
      </w:r>
      <w:r w:rsidR="00C70C35">
        <w:rPr>
          <w:rFonts w:cstheme="minorHAnsi"/>
          <w:sz w:val="24"/>
          <w:szCs w:val="24"/>
        </w:rPr>
        <w:t xml:space="preserve">à 16 h </w:t>
      </w:r>
      <w:r w:rsidRPr="000A22E0">
        <w:rPr>
          <w:rFonts w:cstheme="minorHAnsi"/>
          <w:sz w:val="24"/>
          <w:szCs w:val="24"/>
        </w:rPr>
        <w:t xml:space="preserve">et se termine le </w:t>
      </w:r>
      <w:r w:rsidR="00C70C35">
        <w:rPr>
          <w:rFonts w:cstheme="minorHAnsi"/>
          <w:sz w:val="24"/>
          <w:szCs w:val="24"/>
        </w:rPr>
        <w:t>8</w:t>
      </w:r>
      <w:r w:rsidRPr="000A22E0">
        <w:rPr>
          <w:rFonts w:cstheme="minorHAnsi"/>
          <w:sz w:val="24"/>
          <w:szCs w:val="24"/>
        </w:rPr>
        <w:t xml:space="preserve"> jui</w:t>
      </w:r>
      <w:r w:rsidR="00C70C35">
        <w:rPr>
          <w:rFonts w:cstheme="minorHAnsi"/>
          <w:sz w:val="24"/>
          <w:szCs w:val="24"/>
        </w:rPr>
        <w:t>llet</w:t>
      </w:r>
      <w:r w:rsidRPr="000A22E0">
        <w:rPr>
          <w:rFonts w:cstheme="minorHAnsi"/>
          <w:sz w:val="24"/>
          <w:szCs w:val="24"/>
        </w:rPr>
        <w:t xml:space="preserve"> 202</w:t>
      </w:r>
      <w:r w:rsidR="001A5B27">
        <w:rPr>
          <w:rFonts w:cstheme="minorHAnsi"/>
          <w:sz w:val="24"/>
          <w:szCs w:val="24"/>
        </w:rPr>
        <w:t>3</w:t>
      </w:r>
      <w:r w:rsidRPr="000A22E0">
        <w:rPr>
          <w:rFonts w:cstheme="minorHAnsi"/>
          <w:sz w:val="24"/>
          <w:szCs w:val="24"/>
        </w:rPr>
        <w:t xml:space="preserve"> </w:t>
      </w:r>
      <w:r w:rsidR="00C70C35">
        <w:rPr>
          <w:rFonts w:cstheme="minorHAnsi"/>
          <w:sz w:val="24"/>
          <w:szCs w:val="24"/>
        </w:rPr>
        <w:t xml:space="preserve">à 23h59 </w:t>
      </w:r>
      <w:r w:rsidRPr="000A22E0">
        <w:rPr>
          <w:rFonts w:cstheme="minorHAnsi"/>
          <w:sz w:val="24"/>
          <w:szCs w:val="24"/>
        </w:rPr>
        <w:t xml:space="preserve">sur notre site </w:t>
      </w:r>
      <w:r w:rsidR="001A5B27">
        <w:rPr>
          <w:rFonts w:cstheme="minorHAnsi"/>
          <w:sz w:val="24"/>
          <w:szCs w:val="24"/>
        </w:rPr>
        <w:t>W</w:t>
      </w:r>
      <w:r w:rsidRPr="000A22E0">
        <w:rPr>
          <w:rFonts w:cstheme="minorHAnsi"/>
          <w:sz w:val="24"/>
          <w:szCs w:val="24"/>
        </w:rPr>
        <w:t xml:space="preserve">eb. </w:t>
      </w:r>
    </w:p>
    <w:p w14:paraId="24AF7678" w14:textId="43483E0E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2. Participation sur le site </w:t>
      </w:r>
      <w:r w:rsidR="001A5B27">
        <w:rPr>
          <w:rFonts w:cstheme="minorHAnsi"/>
          <w:sz w:val="24"/>
          <w:szCs w:val="24"/>
        </w:rPr>
        <w:t>W</w:t>
      </w:r>
      <w:r w:rsidRPr="000A22E0">
        <w:rPr>
          <w:rFonts w:cstheme="minorHAnsi"/>
          <w:sz w:val="24"/>
          <w:szCs w:val="24"/>
        </w:rPr>
        <w:t>eb du journal Le Manic. (1</w:t>
      </w:r>
      <w:r w:rsidR="00B813B5">
        <w:rPr>
          <w:rFonts w:cstheme="minorHAnsi"/>
          <w:sz w:val="24"/>
          <w:szCs w:val="24"/>
        </w:rPr>
        <w:t>4</w:t>
      </w:r>
      <w:r w:rsidRPr="000A22E0">
        <w:rPr>
          <w:rFonts w:cstheme="minorHAnsi"/>
          <w:sz w:val="24"/>
          <w:szCs w:val="24"/>
        </w:rPr>
        <w:t xml:space="preserve"> ans et plus)</w:t>
      </w:r>
    </w:p>
    <w:p w14:paraId="3C75B140" w14:textId="5FBA3B25" w:rsidR="00CA6887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3. Le tirage du gagnant se fera au hasard le </w:t>
      </w:r>
      <w:r w:rsidR="00D306FD">
        <w:rPr>
          <w:rFonts w:cstheme="minorHAnsi"/>
          <w:sz w:val="24"/>
          <w:szCs w:val="24"/>
        </w:rPr>
        <w:t>lundi 10 juillet</w:t>
      </w:r>
      <w:r w:rsidRPr="000A22E0">
        <w:rPr>
          <w:rFonts w:cstheme="minorHAnsi"/>
          <w:sz w:val="24"/>
          <w:szCs w:val="24"/>
        </w:rPr>
        <w:t xml:space="preserve"> 202</w:t>
      </w:r>
      <w:r w:rsidR="001A5B27">
        <w:rPr>
          <w:rFonts w:cstheme="minorHAnsi"/>
          <w:sz w:val="24"/>
          <w:szCs w:val="24"/>
        </w:rPr>
        <w:t>3</w:t>
      </w:r>
      <w:r w:rsidRPr="000A22E0">
        <w:rPr>
          <w:rFonts w:cstheme="minorHAnsi"/>
          <w:sz w:val="24"/>
          <w:szCs w:val="24"/>
        </w:rPr>
        <w:t xml:space="preserve"> à 10 h dans les bureaux du journal Le Manic. </w:t>
      </w:r>
    </w:p>
    <w:p w14:paraId="760D71D6" w14:textId="29F7DED9" w:rsidR="0062539A" w:rsidRDefault="006253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Pour être éligible</w:t>
      </w:r>
      <w:r w:rsidR="00224DC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le formulaire d’inscription doit être rempli correctement et la photo doit </w:t>
      </w:r>
      <w:r w:rsidR="0083473D">
        <w:rPr>
          <w:rFonts w:cstheme="minorHAnsi"/>
          <w:sz w:val="24"/>
          <w:szCs w:val="24"/>
        </w:rPr>
        <w:t xml:space="preserve">contenir la personne </w:t>
      </w:r>
      <w:r w:rsidR="003C3539">
        <w:rPr>
          <w:rFonts w:cstheme="minorHAnsi"/>
          <w:sz w:val="24"/>
          <w:szCs w:val="24"/>
        </w:rPr>
        <w:t xml:space="preserve">inscrite dans le formulaire. </w:t>
      </w:r>
    </w:p>
    <w:p w14:paraId="770A3D1B" w14:textId="578BD1AE" w:rsidR="00A640D2" w:rsidRPr="000A22E0" w:rsidRDefault="00071D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Une photo jugé</w:t>
      </w:r>
      <w:r w:rsidR="00224DC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inadéquate, offensante, irrespectueuse</w:t>
      </w:r>
      <w:r w:rsidR="00C718DF">
        <w:rPr>
          <w:rFonts w:cstheme="minorHAnsi"/>
          <w:sz w:val="24"/>
          <w:szCs w:val="24"/>
        </w:rPr>
        <w:t xml:space="preserve"> ou explicite entrainera le rejet de la participation.</w:t>
      </w:r>
    </w:p>
    <w:p w14:paraId="667DCCC9" w14:textId="47B7D315" w:rsidR="00CA6887" w:rsidRPr="000A22E0" w:rsidRDefault="00B24C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CA6887" w:rsidRPr="000A22E0">
        <w:rPr>
          <w:rFonts w:cstheme="minorHAnsi"/>
          <w:sz w:val="24"/>
          <w:szCs w:val="24"/>
        </w:rPr>
        <w:t xml:space="preserve">. Il y aura </w:t>
      </w:r>
      <w:r w:rsidR="00F15676">
        <w:rPr>
          <w:rFonts w:cstheme="minorHAnsi"/>
          <w:sz w:val="24"/>
          <w:szCs w:val="24"/>
        </w:rPr>
        <w:t>10</w:t>
      </w:r>
      <w:r w:rsidR="00CA6887" w:rsidRPr="000A22E0">
        <w:rPr>
          <w:rFonts w:cstheme="minorHAnsi"/>
          <w:sz w:val="24"/>
          <w:szCs w:val="24"/>
        </w:rPr>
        <w:t xml:space="preserve"> gagnant</w:t>
      </w:r>
      <w:r w:rsidR="00F15676">
        <w:rPr>
          <w:rFonts w:cstheme="minorHAnsi"/>
          <w:sz w:val="24"/>
          <w:szCs w:val="24"/>
        </w:rPr>
        <w:t>s</w:t>
      </w:r>
      <w:r w:rsidR="00CA6887" w:rsidRPr="000A22E0">
        <w:rPr>
          <w:rFonts w:cstheme="minorHAnsi"/>
          <w:sz w:val="24"/>
          <w:szCs w:val="24"/>
        </w:rPr>
        <w:t xml:space="preserve"> qui se mériter</w:t>
      </w:r>
      <w:r w:rsidR="00224DC6">
        <w:rPr>
          <w:rFonts w:cstheme="minorHAnsi"/>
          <w:sz w:val="24"/>
          <w:szCs w:val="24"/>
        </w:rPr>
        <w:t>ont</w:t>
      </w:r>
      <w:r w:rsidR="00CA6887" w:rsidRPr="000A22E0">
        <w:rPr>
          <w:rFonts w:cstheme="minorHAnsi"/>
          <w:sz w:val="24"/>
          <w:szCs w:val="24"/>
        </w:rPr>
        <w:t xml:space="preserve"> les prix suivants : </w:t>
      </w:r>
    </w:p>
    <w:p w14:paraId="61AE3110" w14:textId="6152AAC8" w:rsidR="000A22E0" w:rsidRPr="000A22E0" w:rsidRDefault="00F15676">
      <w:p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Un laissez-passer week-end pour l’édition 2024 du festival Eau</w:t>
      </w:r>
      <w:r w:rsidR="001A22E6">
        <w:rPr>
          <w:rFonts w:cstheme="minorHAnsi"/>
          <w:sz w:val="24"/>
          <w:szCs w:val="24"/>
        </w:rPr>
        <w:t xml:space="preserve"> Grand Air de Baie-Comeau 2024.</w:t>
      </w:r>
    </w:p>
    <w:p w14:paraId="68FAB692" w14:textId="5001AC5C" w:rsidR="00CA6887" w:rsidRPr="000A22E0" w:rsidRDefault="00B24C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CA6887" w:rsidRPr="000A22E0">
        <w:rPr>
          <w:rFonts w:cstheme="minorHAnsi"/>
          <w:sz w:val="24"/>
          <w:szCs w:val="24"/>
        </w:rPr>
        <w:t>. Le gagnant sera joint par téléphone et sera dévoilé au public dans le journal Le Manic</w:t>
      </w:r>
      <w:r w:rsidR="001A22E6">
        <w:rPr>
          <w:rFonts w:cstheme="minorHAnsi"/>
          <w:sz w:val="24"/>
          <w:szCs w:val="24"/>
        </w:rPr>
        <w:t xml:space="preserve"> et ses plateformes numériques</w:t>
      </w:r>
      <w:r w:rsidR="00CA6887" w:rsidRPr="000A22E0">
        <w:rPr>
          <w:rFonts w:cstheme="minorHAnsi"/>
          <w:sz w:val="24"/>
          <w:szCs w:val="24"/>
        </w:rPr>
        <w:t xml:space="preserve">. </w:t>
      </w:r>
    </w:p>
    <w:p w14:paraId="375F345C" w14:textId="4B364882" w:rsidR="00F458B1" w:rsidRDefault="00B24C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CA6887" w:rsidRPr="000A22E0">
        <w:rPr>
          <w:rFonts w:cstheme="minorHAnsi"/>
          <w:sz w:val="24"/>
          <w:szCs w:val="24"/>
        </w:rPr>
        <w:t xml:space="preserve">. Le gagnant </w:t>
      </w:r>
      <w:r w:rsidR="00B42202">
        <w:rPr>
          <w:rFonts w:cstheme="minorHAnsi"/>
          <w:sz w:val="24"/>
          <w:szCs w:val="24"/>
        </w:rPr>
        <w:t xml:space="preserve">recevra son prix par courriel </w:t>
      </w:r>
      <w:r w:rsidR="003326FB">
        <w:rPr>
          <w:rFonts w:cstheme="minorHAnsi"/>
          <w:sz w:val="24"/>
          <w:szCs w:val="24"/>
        </w:rPr>
        <w:t>dès que la billetterie 2024 sera disponible</w:t>
      </w:r>
      <w:r w:rsidR="00F458B1">
        <w:rPr>
          <w:rFonts w:cstheme="minorHAnsi"/>
          <w:sz w:val="24"/>
          <w:szCs w:val="24"/>
        </w:rPr>
        <w:t>.</w:t>
      </w:r>
    </w:p>
    <w:p w14:paraId="262760F0" w14:textId="1CE7B331" w:rsidR="00F458B1" w:rsidRDefault="00B24C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F458B1">
        <w:rPr>
          <w:rFonts w:cstheme="minorHAnsi"/>
          <w:sz w:val="24"/>
          <w:szCs w:val="24"/>
        </w:rPr>
        <w:t>. Le prix est conditionnel à la tenue</w:t>
      </w:r>
      <w:r w:rsidR="009D6859">
        <w:rPr>
          <w:rFonts w:cstheme="minorHAnsi"/>
          <w:sz w:val="24"/>
          <w:szCs w:val="24"/>
        </w:rPr>
        <w:t xml:space="preserve"> de l’événement en 2024 et ne pourra être remplacé ou </w:t>
      </w:r>
      <w:r w:rsidR="00361CD8">
        <w:rPr>
          <w:rFonts w:cstheme="minorHAnsi"/>
          <w:sz w:val="24"/>
          <w:szCs w:val="24"/>
        </w:rPr>
        <w:t xml:space="preserve">monnayé. </w:t>
      </w:r>
    </w:p>
    <w:p w14:paraId="729B5EFD" w14:textId="44C0F498" w:rsidR="00CA6887" w:rsidRPr="000A22E0" w:rsidRDefault="00B24C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CA6887" w:rsidRPr="000A22E0">
        <w:rPr>
          <w:rFonts w:cstheme="minorHAnsi"/>
          <w:sz w:val="24"/>
          <w:szCs w:val="24"/>
        </w:rPr>
        <w:t xml:space="preserve">. Le gagnant doit consentir à ce que son nom et/ou sa photo, notamment sa photo et/ou et sa voix soient utilisés à des fins publicitaires relatives à ce concours, et ce, sans rémunération. </w:t>
      </w:r>
    </w:p>
    <w:p w14:paraId="21E394EC" w14:textId="19EE8155" w:rsidR="00CA6887" w:rsidRPr="000A22E0" w:rsidRDefault="00B24C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CA6887" w:rsidRPr="000A22E0">
        <w:rPr>
          <w:rFonts w:cstheme="minorHAnsi"/>
          <w:sz w:val="24"/>
          <w:szCs w:val="24"/>
        </w:rPr>
        <w:t xml:space="preserve">. Les employés du groupe de presse Les Éditions Nordiques 2007 Inc. ainsi que leur conjoint(e) ne peuvent participer au concours. </w:t>
      </w:r>
    </w:p>
    <w:p w14:paraId="52500B1F" w14:textId="6DEDC5E5" w:rsidR="001954A0" w:rsidRPr="000A22E0" w:rsidRDefault="00361C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B24C9E">
        <w:rPr>
          <w:rFonts w:cstheme="minorHAnsi"/>
          <w:sz w:val="24"/>
          <w:szCs w:val="24"/>
        </w:rPr>
        <w:t>2</w:t>
      </w:r>
      <w:r w:rsidR="00CA6887" w:rsidRPr="000A22E0">
        <w:rPr>
          <w:rFonts w:cstheme="minorHAnsi"/>
          <w:sz w:val="24"/>
          <w:szCs w:val="24"/>
        </w:rPr>
        <w:t>. Un différend quant à l’organisation ou à la conduite d’un concours publicitaire peut être soumis à la Régie des alcools, des courses et des jeux afin qu’il soit tranché. Un différend quant à l’attribution d’un prix peut être soumis à la Régie uniquement aux fins d’une intervention pour tenter de le régler.</w:t>
      </w:r>
    </w:p>
    <w:sectPr w:rsidR="001954A0" w:rsidRPr="000A2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B922" w14:textId="77777777" w:rsidR="009A1EB4" w:rsidRDefault="009A1EB4" w:rsidP="005150A2">
      <w:pPr>
        <w:spacing w:after="0" w:line="240" w:lineRule="auto"/>
      </w:pPr>
      <w:r>
        <w:separator/>
      </w:r>
    </w:p>
  </w:endnote>
  <w:endnote w:type="continuationSeparator" w:id="0">
    <w:p w14:paraId="320F2BF4" w14:textId="77777777" w:rsidR="009A1EB4" w:rsidRDefault="009A1EB4" w:rsidP="0051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5F29" w14:textId="77777777" w:rsidR="005150A2" w:rsidRDefault="005150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CA6A" w14:textId="77777777" w:rsidR="005150A2" w:rsidRDefault="005150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FDF8" w14:textId="77777777" w:rsidR="005150A2" w:rsidRDefault="005150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E98E" w14:textId="77777777" w:rsidR="009A1EB4" w:rsidRDefault="009A1EB4" w:rsidP="005150A2">
      <w:pPr>
        <w:spacing w:after="0" w:line="240" w:lineRule="auto"/>
      </w:pPr>
      <w:r>
        <w:separator/>
      </w:r>
    </w:p>
  </w:footnote>
  <w:footnote w:type="continuationSeparator" w:id="0">
    <w:p w14:paraId="74F95AA4" w14:textId="77777777" w:rsidR="009A1EB4" w:rsidRDefault="009A1EB4" w:rsidP="0051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03B9" w14:textId="77777777" w:rsidR="005150A2" w:rsidRDefault="005150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235" w14:textId="77777777" w:rsidR="005150A2" w:rsidRDefault="005150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BE4D" w14:textId="77777777" w:rsidR="005150A2" w:rsidRDefault="005150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84"/>
    <w:rsid w:val="00071DF7"/>
    <w:rsid w:val="000A22E0"/>
    <w:rsid w:val="001954A0"/>
    <w:rsid w:val="001A22E6"/>
    <w:rsid w:val="001A5B27"/>
    <w:rsid w:val="00224DC6"/>
    <w:rsid w:val="003326FB"/>
    <w:rsid w:val="00361CD8"/>
    <w:rsid w:val="003B6C79"/>
    <w:rsid w:val="003C3539"/>
    <w:rsid w:val="005150A2"/>
    <w:rsid w:val="0062539A"/>
    <w:rsid w:val="0083473D"/>
    <w:rsid w:val="009A1EB4"/>
    <w:rsid w:val="009D6859"/>
    <w:rsid w:val="00A640D2"/>
    <w:rsid w:val="00B24C9E"/>
    <w:rsid w:val="00B42202"/>
    <w:rsid w:val="00B813B5"/>
    <w:rsid w:val="00C67984"/>
    <w:rsid w:val="00C70C35"/>
    <w:rsid w:val="00C718DF"/>
    <w:rsid w:val="00CA6887"/>
    <w:rsid w:val="00D306FD"/>
    <w:rsid w:val="00F15676"/>
    <w:rsid w:val="00F4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5FE"/>
  <w15:chartTrackingRefBased/>
  <w15:docId w15:val="{FA33B225-030A-4657-82AB-2700AFD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0A2"/>
  </w:style>
  <w:style w:type="paragraph" w:styleId="Pieddepage">
    <w:name w:val="footer"/>
    <w:basedOn w:val="Normal"/>
    <w:link w:val="PieddepageCar"/>
    <w:uiPriority w:val="99"/>
    <w:unhideWhenUsed/>
    <w:rsid w:val="00515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Hovington</dc:creator>
  <cp:keywords/>
  <dc:description/>
  <cp:lastModifiedBy>Martin Thomas</cp:lastModifiedBy>
  <cp:revision>21</cp:revision>
  <dcterms:created xsi:type="dcterms:W3CDTF">2023-06-05T18:35:00Z</dcterms:created>
  <dcterms:modified xsi:type="dcterms:W3CDTF">2023-07-13T18:33:00Z</dcterms:modified>
</cp:coreProperties>
</file>